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F2568">
      <w:pPr>
        <w:spacing w:line="480" w:lineRule="auto"/>
        <w:jc w:val="center"/>
        <w:rPr>
          <w:rFonts w:hint="default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/>
          <w:b/>
          <w:bCs/>
          <w:sz w:val="28"/>
          <w:szCs w:val="28"/>
          <w:vertAlign w:val="baseline"/>
          <w:lang w:val="en-US" w:eastAsia="zh-CN"/>
        </w:rPr>
        <w:t xml:space="preserve">重点物资排产计划制定 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图纸确认记录</w:t>
      </w:r>
      <w:r>
        <w:rPr>
          <w:rFonts w:hint="eastAsia"/>
          <w:b/>
          <w:bCs/>
          <w:sz w:val="28"/>
          <w:szCs w:val="28"/>
          <w:vertAlign w:val="baseline"/>
          <w:lang w:val="en-US" w:eastAsia="zh-CN"/>
        </w:rPr>
        <w:t xml:space="preserve"> 答题卡</w:t>
      </w:r>
    </w:p>
    <w:tbl>
      <w:tblPr>
        <w:tblStyle w:val="3"/>
        <w:tblW w:w="0" w:type="auto"/>
        <w:tblInd w:w="0" w:type="dxa"/>
        <w:tblBorders>
          <w:top w:val="single" w:color="238F86" w:themeColor="accent5" w:themeShade="BF" w:sz="8" w:space="0"/>
          <w:left w:val="single" w:color="238F86" w:themeColor="accent5" w:themeShade="BF" w:sz="8" w:space="0"/>
          <w:bottom w:val="single" w:color="238F86" w:themeColor="accent5" w:themeShade="BF" w:sz="8" w:space="0"/>
          <w:right w:val="single" w:color="238F86" w:themeColor="accent5" w:themeShade="BF" w:sz="8" w:space="0"/>
          <w:insideH w:val="single" w:color="238F86" w:themeColor="accent5" w:themeShade="BF" w:sz="8" w:space="0"/>
          <w:insideV w:val="single" w:color="238F86" w:themeColor="accent5" w:themeShade="BF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68"/>
        <w:gridCol w:w="5718"/>
      </w:tblGrid>
      <w:tr w14:paraId="1DB9C201">
        <w:tblPrEx>
          <w:tblBorders>
            <w:top w:val="single" w:color="238F86" w:themeColor="accent5" w:themeShade="BF" w:sz="8" w:space="0"/>
            <w:left w:val="single" w:color="238F86" w:themeColor="accent5" w:themeShade="BF" w:sz="8" w:space="0"/>
            <w:bottom w:val="single" w:color="238F86" w:themeColor="accent5" w:themeShade="BF" w:sz="8" w:space="0"/>
            <w:right w:val="single" w:color="238F86" w:themeColor="accent5" w:themeShade="BF" w:sz="8" w:space="0"/>
            <w:insideH w:val="single" w:color="238F86" w:themeColor="accent5" w:themeShade="BF" w:sz="8" w:space="0"/>
            <w:insideV w:val="single" w:color="238F86" w:themeColor="accent5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5" w:type="dxa"/>
            <w:gridSpan w:val="2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1752196B">
            <w:pPr>
              <w:jc w:val="center"/>
              <w:rPr>
                <w:rFonts w:hint="default" w:asciiTheme="minorHAnsi" w:hAnsiTheme="minorHAnsi" w:eastAsiaTheme="minorEastAsia" w:cstheme="minorBidi"/>
                <w:color w:val="FFFFFF" w:themeColor="background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图纸确认是否准确</w:t>
            </w:r>
          </w:p>
        </w:tc>
        <w:tc>
          <w:tcPr>
            <w:tcW w:w="5718" w:type="dxa"/>
            <w:vMerge w:val="restart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1B90C1EF">
            <w:pPr>
              <w:spacing w:line="480" w:lineRule="auto"/>
              <w:jc w:val="center"/>
              <w:rPr>
                <w:rFonts w:hint="eastAsia" w:eastAsiaTheme="minor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原因</w:t>
            </w:r>
          </w:p>
        </w:tc>
      </w:tr>
      <w:tr w14:paraId="3015DA6A">
        <w:tblPrEx>
          <w:tblBorders>
            <w:top w:val="single" w:color="238F86" w:themeColor="accent5" w:themeShade="BF" w:sz="8" w:space="0"/>
            <w:left w:val="single" w:color="238F86" w:themeColor="accent5" w:themeShade="BF" w:sz="8" w:space="0"/>
            <w:bottom w:val="single" w:color="238F86" w:themeColor="accent5" w:themeShade="BF" w:sz="8" w:space="0"/>
            <w:right w:val="single" w:color="238F86" w:themeColor="accent5" w:themeShade="BF" w:sz="8" w:space="0"/>
            <w:insideH w:val="single" w:color="238F86" w:themeColor="accent5" w:themeShade="BF" w:sz="8" w:space="0"/>
            <w:insideV w:val="single" w:color="238F86" w:themeColor="accent5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327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731BA9A1">
            <w:pPr>
              <w:jc w:val="center"/>
              <w:rPr>
                <w:rFonts w:hint="default" w:asciiTheme="minorHAnsi" w:hAnsiTheme="minorHAnsi" w:eastAsiaTheme="minorEastAsia" w:cstheme="minorBidi"/>
                <w:color w:val="FFFFFF" w:themeColor="background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准确</w:t>
            </w:r>
          </w:p>
        </w:tc>
        <w:tc>
          <w:tcPr>
            <w:tcW w:w="1368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779B60EF">
            <w:pPr>
              <w:jc w:val="center"/>
              <w:rPr>
                <w:rFonts w:hint="default" w:asciiTheme="minorHAnsi" w:hAnsiTheme="minorHAnsi" w:eastAsiaTheme="minorEastAsia" w:cstheme="minorBidi"/>
                <w:color w:val="FFFFFF" w:themeColor="background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错误</w:t>
            </w:r>
          </w:p>
        </w:tc>
        <w:tc>
          <w:tcPr>
            <w:tcW w:w="5718" w:type="dxa"/>
            <w:vMerge w:val="continue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vAlign w:val="center"/>
          </w:tcPr>
          <w:p w14:paraId="5327BDF1">
            <w:pPr>
              <w:jc w:val="center"/>
              <w:rPr>
                <w:color w:val="FFFFFF" w:themeColor="background1"/>
                <w:sz w:val="28"/>
                <w:szCs w:val="28"/>
                <w:vertAlign w:val="baseline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2E3D8EB5">
        <w:tblPrEx>
          <w:tblBorders>
            <w:top w:val="single" w:color="238F86" w:themeColor="accent5" w:themeShade="BF" w:sz="8" w:space="0"/>
            <w:left w:val="single" w:color="238F86" w:themeColor="accent5" w:themeShade="BF" w:sz="8" w:space="0"/>
            <w:bottom w:val="single" w:color="238F86" w:themeColor="accent5" w:themeShade="BF" w:sz="8" w:space="0"/>
            <w:right w:val="single" w:color="238F86" w:themeColor="accent5" w:themeShade="BF" w:sz="8" w:space="0"/>
            <w:insideH w:val="single" w:color="238F86" w:themeColor="accent5" w:themeShade="BF" w:sz="8" w:space="0"/>
            <w:insideV w:val="single" w:color="238F86" w:themeColor="accent5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7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FFFFFF" w:themeFill="background1"/>
          </w:tcPr>
          <w:p w14:paraId="604D816C">
            <w:pPr>
              <w:jc w:val="center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1368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FFFFFF" w:themeFill="background1"/>
          </w:tcPr>
          <w:p w14:paraId="0732678D">
            <w:pPr>
              <w:jc w:val="center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5718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FFFFFF" w:themeFill="background1"/>
          </w:tcPr>
          <w:p w14:paraId="57428A8A">
            <w:pPr>
              <w:jc w:val="left"/>
              <w:rPr>
                <w:rFonts w:hint="default" w:eastAsia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F5C8504"/>
    <w:p w14:paraId="5721A697">
      <w:pPr>
        <w:spacing w:line="480" w:lineRule="auto"/>
        <w:jc w:val="center"/>
        <w:rPr>
          <w:rFonts w:hint="default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/>
          <w:b/>
          <w:bCs/>
          <w:sz w:val="28"/>
          <w:szCs w:val="28"/>
          <w:vertAlign w:val="baseline"/>
          <w:lang w:val="en-US" w:eastAsia="zh-CN"/>
        </w:rPr>
        <w:t xml:space="preserve">重点物资排产计划制定 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排产计划</w:t>
      </w:r>
      <w:r>
        <w:rPr>
          <w:rFonts w:hint="eastAsia"/>
          <w:b/>
          <w:bCs/>
          <w:sz w:val="28"/>
          <w:szCs w:val="28"/>
          <w:vertAlign w:val="baseline"/>
          <w:lang w:val="en-US" w:eastAsia="zh-CN"/>
        </w:rPr>
        <w:t xml:space="preserve"> 答题卡</w:t>
      </w:r>
    </w:p>
    <w:tbl>
      <w:tblPr>
        <w:tblStyle w:val="3"/>
        <w:tblW w:w="0" w:type="auto"/>
        <w:tblInd w:w="0" w:type="dxa"/>
        <w:tblBorders>
          <w:top w:val="single" w:color="238F86" w:themeColor="accent5" w:themeShade="BF" w:sz="8" w:space="0"/>
          <w:left w:val="single" w:color="238F86" w:themeColor="accent5" w:themeShade="BF" w:sz="8" w:space="0"/>
          <w:bottom w:val="single" w:color="238F86" w:themeColor="accent5" w:themeShade="BF" w:sz="8" w:space="0"/>
          <w:right w:val="single" w:color="238F86" w:themeColor="accent5" w:themeShade="BF" w:sz="8" w:space="0"/>
          <w:insideH w:val="single" w:color="238F86" w:themeColor="accent5" w:themeShade="BF" w:sz="8" w:space="0"/>
          <w:insideV w:val="single" w:color="238F86" w:themeColor="accent5" w:themeShade="BF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68"/>
        <w:gridCol w:w="5718"/>
      </w:tblGrid>
      <w:tr w14:paraId="3D870427">
        <w:tblPrEx>
          <w:tblBorders>
            <w:top w:val="single" w:color="238F86" w:themeColor="accent5" w:themeShade="BF" w:sz="8" w:space="0"/>
            <w:left w:val="single" w:color="238F86" w:themeColor="accent5" w:themeShade="BF" w:sz="8" w:space="0"/>
            <w:bottom w:val="single" w:color="238F86" w:themeColor="accent5" w:themeShade="BF" w:sz="8" w:space="0"/>
            <w:right w:val="single" w:color="238F86" w:themeColor="accent5" w:themeShade="BF" w:sz="8" w:space="0"/>
            <w:insideH w:val="single" w:color="238F86" w:themeColor="accent5" w:themeShade="BF" w:sz="8" w:space="0"/>
            <w:insideV w:val="single" w:color="238F86" w:themeColor="accent5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5" w:type="dxa"/>
            <w:gridSpan w:val="2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1E9D406F">
            <w:pPr>
              <w:jc w:val="center"/>
              <w:rPr>
                <w:rFonts w:hint="default" w:asciiTheme="minorHAnsi" w:hAnsiTheme="minorHAnsi" w:eastAsiaTheme="minorEastAsia" w:cstheme="minorBidi"/>
                <w:color w:val="FFFFFF" w:themeColor="background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排产计划是否准确</w:t>
            </w:r>
          </w:p>
        </w:tc>
        <w:tc>
          <w:tcPr>
            <w:tcW w:w="5718" w:type="dxa"/>
            <w:vMerge w:val="restart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6F60F46D">
            <w:pPr>
              <w:spacing w:line="480" w:lineRule="auto"/>
              <w:jc w:val="center"/>
              <w:rPr>
                <w:rFonts w:hint="eastAsia" w:eastAsiaTheme="minor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原因</w:t>
            </w:r>
          </w:p>
        </w:tc>
      </w:tr>
      <w:tr w14:paraId="2C1750CC">
        <w:tblPrEx>
          <w:tblBorders>
            <w:top w:val="single" w:color="238F86" w:themeColor="accent5" w:themeShade="BF" w:sz="8" w:space="0"/>
            <w:left w:val="single" w:color="238F86" w:themeColor="accent5" w:themeShade="BF" w:sz="8" w:space="0"/>
            <w:bottom w:val="single" w:color="238F86" w:themeColor="accent5" w:themeShade="BF" w:sz="8" w:space="0"/>
            <w:right w:val="single" w:color="238F86" w:themeColor="accent5" w:themeShade="BF" w:sz="8" w:space="0"/>
            <w:insideH w:val="single" w:color="238F86" w:themeColor="accent5" w:themeShade="BF" w:sz="8" w:space="0"/>
            <w:insideV w:val="single" w:color="238F86" w:themeColor="accent5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327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6767BB31">
            <w:pPr>
              <w:jc w:val="center"/>
              <w:rPr>
                <w:rFonts w:hint="eastAsia" w:asciiTheme="minorHAnsi" w:hAnsiTheme="minorHAnsi" w:eastAsiaTheme="minorEastAsia" w:cstheme="minorBidi"/>
                <w:color w:val="FFFFFF" w:themeColor="background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准确</w:t>
            </w:r>
          </w:p>
        </w:tc>
        <w:tc>
          <w:tcPr>
            <w:tcW w:w="1368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3E123249">
            <w:pPr>
              <w:jc w:val="center"/>
              <w:rPr>
                <w:rFonts w:hint="default" w:asciiTheme="minorHAnsi" w:hAnsiTheme="minorHAnsi" w:eastAsiaTheme="minorEastAsia" w:cstheme="minorBidi"/>
                <w:color w:val="FFFFFF" w:themeColor="background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错误</w:t>
            </w:r>
          </w:p>
        </w:tc>
        <w:tc>
          <w:tcPr>
            <w:tcW w:w="5718" w:type="dxa"/>
            <w:vMerge w:val="continue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vAlign w:val="center"/>
          </w:tcPr>
          <w:p w14:paraId="21233602">
            <w:pPr>
              <w:jc w:val="center"/>
              <w:rPr>
                <w:color w:val="FFFFFF" w:themeColor="background1"/>
                <w:sz w:val="28"/>
                <w:szCs w:val="28"/>
                <w:vertAlign w:val="baseline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73B19E90">
        <w:tblPrEx>
          <w:tblBorders>
            <w:top w:val="single" w:color="238F86" w:themeColor="accent5" w:themeShade="BF" w:sz="8" w:space="0"/>
            <w:left w:val="single" w:color="238F86" w:themeColor="accent5" w:themeShade="BF" w:sz="8" w:space="0"/>
            <w:bottom w:val="single" w:color="238F86" w:themeColor="accent5" w:themeShade="BF" w:sz="8" w:space="0"/>
            <w:right w:val="single" w:color="238F86" w:themeColor="accent5" w:themeShade="BF" w:sz="8" w:space="0"/>
            <w:insideH w:val="single" w:color="238F86" w:themeColor="accent5" w:themeShade="BF" w:sz="8" w:space="0"/>
            <w:insideV w:val="single" w:color="238F86" w:themeColor="accent5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7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FFFFFF" w:themeFill="background1"/>
          </w:tcPr>
          <w:p w14:paraId="2DE64709">
            <w:pPr>
              <w:jc w:val="center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1368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FFFFFF" w:themeFill="background1"/>
          </w:tcPr>
          <w:p w14:paraId="464A71BC">
            <w:pPr>
              <w:jc w:val="center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5718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FFFFFF" w:themeFill="background1"/>
          </w:tcPr>
          <w:p w14:paraId="5571E8B5">
            <w:pPr>
              <w:jc w:val="left"/>
              <w:rPr>
                <w:rFonts w:hint="default" w:eastAsia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0095D88"/>
    <w:p w14:paraId="4261703C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注：判断是否可调整后，在“可调整”或“不可调整”下方打√。</w:t>
      </w:r>
    </w:p>
    <w:p w14:paraId="4D8B3618">
      <w:pPr>
        <w:ind w:firstLine="420" w:firstLineChars="0"/>
        <w:rPr>
          <w:rFonts w:hint="default"/>
          <w:b/>
          <w:bCs/>
          <w:color w:val="FF0000"/>
          <w:lang w:val="en-US" w:eastAsia="zh-CN"/>
        </w:rPr>
      </w:pPr>
      <w:r>
        <w:rPr>
          <w:rFonts w:hint="eastAsia"/>
          <w:b w:val="0"/>
          <w:bCs w:val="0"/>
          <w:color w:val="FF0000"/>
          <w:sz w:val="24"/>
          <w:szCs w:val="24"/>
          <w:lang w:val="en-US" w:eastAsia="zh-CN"/>
        </w:rPr>
        <w:t>答题卡上存在√，将正确的留下，错误的删除，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也可直接复制此处的</w:t>
      </w:r>
      <w:bookmarkStart w:id="0" w:name="_GoBack"/>
      <w:bookmarkEnd w:id="0"/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√</w:t>
      </w:r>
    </w:p>
    <w:p w14:paraId="6A875226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lODEwZTc5NjlhMzZiMWI0YmRjNDI2NDE5MTg1ZjEifQ=="/>
  </w:docVars>
  <w:rsids>
    <w:rsidRoot w:val="67AE398A"/>
    <w:rsid w:val="03836A76"/>
    <w:rsid w:val="08766BA9"/>
    <w:rsid w:val="0F634E4C"/>
    <w:rsid w:val="15023C9F"/>
    <w:rsid w:val="1A073B05"/>
    <w:rsid w:val="21867A05"/>
    <w:rsid w:val="28013942"/>
    <w:rsid w:val="29B844D4"/>
    <w:rsid w:val="32E8504F"/>
    <w:rsid w:val="3BB04EE0"/>
    <w:rsid w:val="3CF63839"/>
    <w:rsid w:val="3D516CC2"/>
    <w:rsid w:val="42AE0712"/>
    <w:rsid w:val="481B05F8"/>
    <w:rsid w:val="4D3F2693"/>
    <w:rsid w:val="4FE66E3C"/>
    <w:rsid w:val="51842D6A"/>
    <w:rsid w:val="532317F1"/>
    <w:rsid w:val="5325057D"/>
    <w:rsid w:val="53F71F19"/>
    <w:rsid w:val="59575712"/>
    <w:rsid w:val="5CC874B9"/>
    <w:rsid w:val="670C5884"/>
    <w:rsid w:val="67AE398A"/>
    <w:rsid w:val="74CB0B2C"/>
    <w:rsid w:val="768E0063"/>
    <w:rsid w:val="772E0EFE"/>
    <w:rsid w:val="7E81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161</Characters>
  <Lines>0</Lines>
  <Paragraphs>0</Paragraphs>
  <TotalTime>0</TotalTime>
  <ScaleCrop>false</ScaleCrop>
  <LinksUpToDate>false</LinksUpToDate>
  <CharactersWithSpaces>165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2025-05-09T02:36:00Z</dcterms:created>
  <dc:creator>唐纳</dc:creator>
  <cp:lastModifiedBy>Administrator</cp:lastModifiedBy>
  <dcterms:modified xsi:type="dcterms:W3CDTF">2025-10-30T08:05:15Z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EE239D11DEA8426890656D6B4FB59F27_13</vt:lpwstr>
  </property>
  <property fmtid="{D5CDD505-2E9C-101B-9397-08002B2CF9AE}" pid="4" name="KSOTemplateDocerSaveRecord">
    <vt:lpwstr>eyJoZGlkIjoiMGIzOWJjNDE3MjY1MDE5OWM5MTYwMGZjMDA0MzkxODMiLCJ1c2VySWQiOiIxMjMyMDQ3OTczIn0=</vt:lpwstr>
  </property>
</Properties>
</file>